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7A" w:rsidRPr="0069547A" w:rsidRDefault="0069547A" w:rsidP="0069547A">
      <w:r>
        <w:t>Биография Николай Саратовского</w:t>
      </w:r>
      <w:r w:rsidRPr="0069547A">
        <w:br/>
      </w:r>
    </w:p>
    <w:p w:rsidR="0069547A" w:rsidRPr="0069547A" w:rsidRDefault="0069547A" w:rsidP="0069547A">
      <w:r w:rsidRPr="0069547A">
        <w:t xml:space="preserve">Николай Саратовский – российский пианист, обладатель стипендии президента РФ </w:t>
      </w:r>
      <w:r>
        <w:t>Владимира Путина, лауреат</w:t>
      </w:r>
      <w:r w:rsidRPr="0069547A">
        <w:t xml:space="preserve"> международных конкурсов.</w:t>
      </w:r>
    </w:p>
    <w:p w:rsidR="0069547A" w:rsidRPr="0069547A" w:rsidRDefault="0069547A" w:rsidP="0069547A">
      <w:r w:rsidRPr="0069547A">
        <w:t xml:space="preserve">Николай Саратовский родился 30 апреля 1987 г. в семье музыкантов в Петрозаводске. В шесть лет начал заниматься музыкой, в девять лет дал свой первый сольный концерт и вскоре после это выступил с симфоническим оркестром. В пятнадцать лет Николай продолжил свое профессиональное образование в Центральной музыкальной школе при Московской государственной консерватории им. П. И. Чайковского под руководством профессора Елены Рихтер. В 2010 г. Николай закончил Московскую консерваторию с красным дипломом, и в 2013 г. — аспирантуру (класс профессора Е. Рихтер). В становлении музыканта также приняли заметное участие такие преподаватели, как Дмитрий Башкиров, Мишель </w:t>
      </w:r>
      <w:proofErr w:type="spellStart"/>
      <w:r w:rsidRPr="0069547A">
        <w:t>Берофф</w:t>
      </w:r>
      <w:proofErr w:type="spellEnd"/>
      <w:r w:rsidRPr="0069547A">
        <w:t xml:space="preserve">, Филипп </w:t>
      </w:r>
      <w:proofErr w:type="spellStart"/>
      <w:r w:rsidRPr="0069547A">
        <w:t>Энтремонт</w:t>
      </w:r>
      <w:proofErr w:type="spellEnd"/>
      <w:r w:rsidRPr="0069547A">
        <w:t>, Нельсон Делле-</w:t>
      </w:r>
      <w:proofErr w:type="spellStart"/>
      <w:r w:rsidRPr="0069547A">
        <w:t>Винье</w:t>
      </w:r>
      <w:proofErr w:type="spellEnd"/>
      <w:r w:rsidRPr="0069547A">
        <w:t xml:space="preserve"> </w:t>
      </w:r>
      <w:proofErr w:type="spellStart"/>
      <w:r w:rsidRPr="0069547A">
        <w:t>Фаббри</w:t>
      </w:r>
      <w:proofErr w:type="spellEnd"/>
      <w:r w:rsidRPr="0069547A">
        <w:t xml:space="preserve">, Джером </w:t>
      </w:r>
      <w:proofErr w:type="spellStart"/>
      <w:r w:rsidRPr="0069547A">
        <w:t>Ловенталь</w:t>
      </w:r>
      <w:proofErr w:type="spellEnd"/>
      <w:r w:rsidRPr="0069547A">
        <w:t xml:space="preserve">, Роберт </w:t>
      </w:r>
      <w:proofErr w:type="spellStart"/>
      <w:r w:rsidRPr="0069547A">
        <w:t>Роукс</w:t>
      </w:r>
      <w:proofErr w:type="spellEnd"/>
      <w:r w:rsidRPr="0069547A">
        <w:t xml:space="preserve">, Артем </w:t>
      </w:r>
      <w:proofErr w:type="spellStart"/>
      <w:r w:rsidRPr="0069547A">
        <w:t>Агажанов</w:t>
      </w:r>
      <w:proofErr w:type="spellEnd"/>
      <w:r w:rsidRPr="0069547A">
        <w:t xml:space="preserve"> и другие.</w:t>
      </w:r>
    </w:p>
    <w:p w:rsidR="0069547A" w:rsidRDefault="0069547A" w:rsidP="0069547A">
      <w:r w:rsidRPr="0069547A">
        <w:t> </w:t>
      </w:r>
    </w:p>
    <w:p w:rsidR="0069547A" w:rsidRPr="0069547A" w:rsidRDefault="0069547A" w:rsidP="0069547A">
      <w:r w:rsidRPr="0069547A">
        <w:t xml:space="preserve">В 2012 г. музыкант выступил на 31- м Международном фортепианном концерте в Малом зале </w:t>
      </w:r>
      <w:proofErr w:type="spellStart"/>
      <w:r w:rsidRPr="0069547A">
        <w:t>Минато</w:t>
      </w:r>
      <w:proofErr w:type="spellEnd"/>
      <w:r w:rsidRPr="0069547A">
        <w:t xml:space="preserve"> </w:t>
      </w:r>
      <w:proofErr w:type="spellStart"/>
      <w:r w:rsidRPr="0069547A">
        <w:t>Мирай</w:t>
      </w:r>
      <w:proofErr w:type="spellEnd"/>
      <w:r w:rsidRPr="0069547A">
        <w:t xml:space="preserve"> Йокохама, Япония (</w:t>
      </w:r>
      <w:proofErr w:type="spellStart"/>
      <w:r w:rsidRPr="0069547A">
        <w:t>International</w:t>
      </w:r>
      <w:proofErr w:type="spellEnd"/>
      <w:r w:rsidR="00751F15" w:rsidRPr="00751F15">
        <w:t xml:space="preserve"> </w:t>
      </w:r>
      <w:proofErr w:type="spellStart"/>
      <w:r w:rsidRPr="0069547A">
        <w:t>Piano</w:t>
      </w:r>
      <w:proofErr w:type="spellEnd"/>
      <w:r w:rsidR="00751F15" w:rsidRPr="00751F15">
        <w:t xml:space="preserve"> </w:t>
      </w:r>
      <w:proofErr w:type="spellStart"/>
      <w:r w:rsidRPr="0069547A">
        <w:t>Concert</w:t>
      </w:r>
      <w:proofErr w:type="spellEnd"/>
      <w:r w:rsidRPr="0069547A">
        <w:t xml:space="preserve">, </w:t>
      </w:r>
      <w:proofErr w:type="spellStart"/>
      <w:r w:rsidRPr="0069547A">
        <w:t>Minato</w:t>
      </w:r>
      <w:proofErr w:type="spellEnd"/>
      <w:r w:rsidR="00751F15" w:rsidRPr="00751F15">
        <w:t xml:space="preserve"> </w:t>
      </w:r>
      <w:proofErr w:type="spellStart"/>
      <w:r w:rsidRPr="0069547A">
        <w:t>Mirai</w:t>
      </w:r>
      <w:proofErr w:type="spellEnd"/>
      <w:r w:rsidRPr="0069547A">
        <w:t xml:space="preserve">, </w:t>
      </w:r>
      <w:proofErr w:type="spellStart"/>
      <w:r w:rsidRPr="0069547A">
        <w:t>Yokohama</w:t>
      </w:r>
      <w:proofErr w:type="spellEnd"/>
      <w:r w:rsidRPr="0069547A">
        <w:t xml:space="preserve">, </w:t>
      </w:r>
      <w:proofErr w:type="spellStart"/>
      <w:r w:rsidRPr="0069547A">
        <w:t>Japan</w:t>
      </w:r>
      <w:proofErr w:type="spellEnd"/>
      <w:r w:rsidRPr="0069547A">
        <w:t xml:space="preserve">). В 2014 г. Николай проводил обучающие лекции для детей в Большом зале </w:t>
      </w:r>
      <w:proofErr w:type="spellStart"/>
      <w:r w:rsidRPr="0069547A">
        <w:t>Минато</w:t>
      </w:r>
      <w:proofErr w:type="spellEnd"/>
      <w:r w:rsidRPr="0069547A">
        <w:t xml:space="preserve"> </w:t>
      </w:r>
      <w:proofErr w:type="spellStart"/>
      <w:r w:rsidRPr="0069547A">
        <w:t>Мирай</w:t>
      </w:r>
      <w:proofErr w:type="spellEnd"/>
      <w:r w:rsidRPr="0069547A">
        <w:t xml:space="preserve"> в Йокохаме, Япония, а также в начальной школе для детей с ограниченными возможностями. С 2011 г. пианист регулярно проводит мастер - классы в Японии; в Москве, в рамках культурных связей Японии и России при поддержке Японского посольства; в США, Канаде и Тайване. В 2015 г. артист был выбран членом Международной ассоциации пианистов (</w:t>
      </w:r>
      <w:proofErr w:type="spellStart"/>
      <w:r w:rsidRPr="0069547A">
        <w:t>International</w:t>
      </w:r>
      <w:proofErr w:type="spellEnd"/>
      <w:r w:rsidRPr="0069547A">
        <w:t xml:space="preserve"> </w:t>
      </w:r>
      <w:proofErr w:type="spellStart"/>
      <w:r w:rsidRPr="0069547A">
        <w:t>Certificate</w:t>
      </w:r>
      <w:proofErr w:type="spellEnd"/>
      <w:r w:rsidRPr="0069547A">
        <w:t xml:space="preserve"> </w:t>
      </w:r>
      <w:proofErr w:type="spellStart"/>
      <w:r w:rsidRPr="0069547A">
        <w:t>for</w:t>
      </w:r>
      <w:proofErr w:type="spellEnd"/>
      <w:r w:rsidRPr="0069547A">
        <w:t xml:space="preserve"> </w:t>
      </w:r>
      <w:proofErr w:type="spellStart"/>
      <w:r w:rsidRPr="0069547A">
        <w:t>Piano</w:t>
      </w:r>
      <w:proofErr w:type="spellEnd"/>
      <w:r w:rsidRPr="0069547A">
        <w:t xml:space="preserve"> </w:t>
      </w:r>
      <w:proofErr w:type="spellStart"/>
      <w:r w:rsidRPr="0069547A">
        <w:t>Artists</w:t>
      </w:r>
      <w:proofErr w:type="spellEnd"/>
      <w:r w:rsidRPr="0069547A">
        <w:t xml:space="preserve">) в Брюсселе. В том же году записал CD в звукозаписывающей компании </w:t>
      </w:r>
      <w:proofErr w:type="spellStart"/>
      <w:r w:rsidRPr="0069547A">
        <w:t>Roland</w:t>
      </w:r>
      <w:proofErr w:type="spellEnd"/>
      <w:r w:rsidRPr="0069547A">
        <w:t xml:space="preserve"> </w:t>
      </w:r>
      <w:proofErr w:type="spellStart"/>
      <w:r w:rsidRPr="0069547A">
        <w:t>France</w:t>
      </w:r>
      <w:proofErr w:type="spellEnd"/>
      <w:r w:rsidRPr="0069547A">
        <w:t>. С 2016 г. – член Японской национальной ассоциации профессоров.</w:t>
      </w:r>
    </w:p>
    <w:p w:rsidR="0069547A" w:rsidRPr="0069547A" w:rsidRDefault="0069547A" w:rsidP="0069547A"/>
    <w:p w:rsidR="0069547A" w:rsidRDefault="0069547A" w:rsidP="0069547A">
      <w:r w:rsidRPr="0069547A">
        <w:t>Наряду с основными концертными площ</w:t>
      </w:r>
      <w:r>
        <w:t xml:space="preserve">адками России, пианист выступал в Брюссельской консерватории, Филармонии Люксембурга, </w:t>
      </w:r>
      <w:proofErr w:type="spellStart"/>
      <w:r>
        <w:t>Сантори</w:t>
      </w:r>
      <w:proofErr w:type="spellEnd"/>
      <w:r>
        <w:t xml:space="preserve"> Хору в Токио, Национальном концерном зале в Тайване, и других залах в США, Канаде</w:t>
      </w:r>
      <w:r w:rsidRPr="0069547A">
        <w:t xml:space="preserve">, </w:t>
      </w:r>
      <w:r>
        <w:t xml:space="preserve">Новой Зеландии, Тайване, </w:t>
      </w:r>
      <w:r w:rsidRPr="0069547A">
        <w:t>Японии, Испании, Италии, Англии, Норвеги</w:t>
      </w:r>
      <w:r>
        <w:t>и, Франции, Бельгии, Люксембурге,</w:t>
      </w:r>
      <w:r w:rsidR="00751F15">
        <w:t xml:space="preserve"> Чехии,</w:t>
      </w:r>
      <w:r>
        <w:t xml:space="preserve"> ЮАР, Бангладеш, Литве, Беларуси, Казахстане, Республики Конго и Эфиопии.</w:t>
      </w:r>
      <w:r w:rsidRPr="0069547A">
        <w:t xml:space="preserve"> Ангажементы Саратовского включают в себя выступления с симфоническими оркестрами России, Японии, </w:t>
      </w:r>
      <w:r>
        <w:t xml:space="preserve">Тайваня, </w:t>
      </w:r>
      <w:r w:rsidRPr="0069547A">
        <w:t>США, Испании и Португалии. Николай сотрудничает с признанными музыкантами международного уровня в составе различных камерных ансамблей.</w:t>
      </w:r>
    </w:p>
    <w:p w:rsidR="0069547A" w:rsidRDefault="0069547A" w:rsidP="0069547A"/>
    <w:p w:rsidR="0069547A" w:rsidRDefault="0069547A" w:rsidP="0069547A">
      <w:r>
        <w:t xml:space="preserve">В ноябре 2018 г. в Посольстве России в Люксембурге состоялась презентация нового </w:t>
      </w:r>
      <w:r>
        <w:rPr>
          <w:lang w:val="en-US"/>
        </w:rPr>
        <w:t>CD</w:t>
      </w:r>
      <w:r w:rsidRPr="0069547A">
        <w:t>.</w:t>
      </w:r>
    </w:p>
    <w:p w:rsidR="00751F15" w:rsidRPr="0069547A" w:rsidRDefault="00751F15" w:rsidP="0069547A">
      <w:r>
        <w:t xml:space="preserve">С февраля 2020 г. – профессор Национального </w:t>
      </w:r>
      <w:proofErr w:type="spellStart"/>
      <w:r>
        <w:t>Тайбэйского</w:t>
      </w:r>
      <w:proofErr w:type="spellEnd"/>
      <w:r>
        <w:t xml:space="preserve"> Университета Образования, Тайвань.</w:t>
      </w:r>
      <w:bookmarkStart w:id="0" w:name="_GoBack"/>
      <w:bookmarkEnd w:id="0"/>
    </w:p>
    <w:p w:rsidR="0069547A" w:rsidRPr="0069547A" w:rsidRDefault="0069547A" w:rsidP="0069547A"/>
    <w:p w:rsidR="0069547A" w:rsidRPr="0069547A" w:rsidRDefault="0069547A" w:rsidP="0069547A">
      <w:r w:rsidRPr="0069547A">
        <w:t>Список основных призов и наград</w:t>
      </w:r>
    </w:p>
    <w:p w:rsidR="0069547A" w:rsidRPr="0069547A" w:rsidRDefault="0069547A" w:rsidP="0069547A">
      <w:r w:rsidRPr="0069547A">
        <w:t>2003 – Международный конкурс пианистов в Андорре (III премия)</w:t>
      </w:r>
      <w:r w:rsidRPr="0069547A">
        <w:br/>
        <w:t>2004 – Международный конкурс пианистов в Порто, Португалия (</w:t>
      </w:r>
      <w:proofErr w:type="spellStart"/>
      <w:r w:rsidRPr="0069547A">
        <w:t>Vпремия</w:t>
      </w:r>
      <w:proofErr w:type="spellEnd"/>
      <w:r w:rsidRPr="0069547A">
        <w:t>)</w:t>
      </w:r>
      <w:r w:rsidRPr="0069547A">
        <w:br/>
        <w:t>2005 – Международный конкурс пианистов ЦМШ в Москве (</w:t>
      </w:r>
      <w:proofErr w:type="spellStart"/>
      <w:r w:rsidRPr="0069547A">
        <w:t>Iпремия</w:t>
      </w:r>
      <w:proofErr w:type="spellEnd"/>
      <w:r w:rsidRPr="0069547A">
        <w:t>)</w:t>
      </w:r>
      <w:r w:rsidRPr="0069547A">
        <w:br/>
        <w:t>2006 – Международный конкурс пианистов в Хамамацу, Япония (VI премия)</w:t>
      </w:r>
      <w:r w:rsidRPr="0069547A">
        <w:br/>
        <w:t>2007 – Международный конкурс пианистов в Рузе, Московская область (III премия)</w:t>
      </w:r>
      <w:r w:rsidRPr="0069547A">
        <w:br/>
        <w:t xml:space="preserve">2010 – Международный конкурс пианистов в </w:t>
      </w:r>
      <w:proofErr w:type="spellStart"/>
      <w:r w:rsidRPr="0069547A">
        <w:t>Ферроле</w:t>
      </w:r>
      <w:proofErr w:type="spellEnd"/>
      <w:r w:rsidRPr="0069547A">
        <w:t>, Испания (</w:t>
      </w:r>
      <w:proofErr w:type="spellStart"/>
      <w:r w:rsidRPr="0069547A">
        <w:t>IIIпремия</w:t>
      </w:r>
      <w:proofErr w:type="spellEnd"/>
      <w:r w:rsidRPr="0069547A">
        <w:t>)</w:t>
      </w:r>
      <w:r w:rsidRPr="0069547A">
        <w:br/>
      </w:r>
      <w:r w:rsidRPr="0069547A">
        <w:lastRenderedPageBreak/>
        <w:t xml:space="preserve">2011 – Международный конкурс пианистов в </w:t>
      </w:r>
      <w:proofErr w:type="spellStart"/>
      <w:r w:rsidRPr="0069547A">
        <w:t>Ферроле</w:t>
      </w:r>
      <w:proofErr w:type="spellEnd"/>
      <w:r w:rsidRPr="0069547A">
        <w:t>, Испания (</w:t>
      </w:r>
      <w:proofErr w:type="spellStart"/>
      <w:r w:rsidRPr="0069547A">
        <w:t>Iпремия</w:t>
      </w:r>
      <w:proofErr w:type="spellEnd"/>
      <w:r w:rsidRPr="0069547A">
        <w:t>)</w:t>
      </w:r>
      <w:r w:rsidRPr="0069547A">
        <w:br/>
        <w:t>2013 – Международный конкурс пианистов “</w:t>
      </w:r>
      <w:proofErr w:type="spellStart"/>
      <w:r w:rsidRPr="0069547A">
        <w:t>ArcangeloSperanza</w:t>
      </w:r>
      <w:proofErr w:type="spellEnd"/>
      <w:r w:rsidRPr="0069547A">
        <w:t>” в Таранто, Италия (III премия)</w:t>
      </w:r>
      <w:r w:rsidRPr="0069547A">
        <w:br/>
        <w:t>2013 – Международный конкурс пианистов “</w:t>
      </w:r>
      <w:proofErr w:type="spellStart"/>
      <w:r w:rsidRPr="0069547A">
        <w:t>Spanishcomposers</w:t>
      </w:r>
      <w:proofErr w:type="spellEnd"/>
      <w:r w:rsidRPr="0069547A">
        <w:t>” в Мадриде, Испания (</w:t>
      </w:r>
      <w:proofErr w:type="spellStart"/>
      <w:r w:rsidRPr="0069547A">
        <w:t>IIпремия</w:t>
      </w:r>
      <w:proofErr w:type="spellEnd"/>
      <w:r w:rsidRPr="0069547A">
        <w:t>)</w:t>
      </w:r>
      <w:r w:rsidRPr="0069547A">
        <w:br/>
        <w:t>2014 – Международный конкурс пианистов “</w:t>
      </w:r>
      <w:proofErr w:type="spellStart"/>
      <w:r w:rsidRPr="0069547A">
        <w:t>ArcangeloSperanza</w:t>
      </w:r>
      <w:proofErr w:type="spellEnd"/>
      <w:r w:rsidRPr="0069547A">
        <w:t>” в Таранто, Италия (II премия, приз зрительских симпатий)</w:t>
      </w:r>
    </w:p>
    <w:p w:rsidR="0069547A" w:rsidRPr="0069547A" w:rsidRDefault="0069547A" w:rsidP="0069547A">
      <w:r w:rsidRPr="0069547A">
        <w:t> </w:t>
      </w:r>
    </w:p>
    <w:p w:rsidR="00BA138E" w:rsidRDefault="00BA138E"/>
    <w:sectPr w:rsidR="00BA1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D6"/>
    <w:rsid w:val="0069547A"/>
    <w:rsid w:val="00751F15"/>
    <w:rsid w:val="00BA138E"/>
    <w:rsid w:val="00F2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AD5AF-D393-4269-849C-24BF280D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6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3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1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498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2019-04-16T14:52:00Z</dcterms:created>
  <dcterms:modified xsi:type="dcterms:W3CDTF">2020-10-31T16:01:00Z</dcterms:modified>
</cp:coreProperties>
</file>